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851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421C2F23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V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17ACBC24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AUTODECLARAÇÃO ÉTNICO-RACIAL – PARA COLETIVOS SEM CNPJ</w:t>
      </w:r>
      <w:r>
        <w:rPr>
          <w:rFonts w:ascii="Times New Roman" w:hAnsi="Times New Roman" w:cs="Times New Roman"/>
          <w:b/>
          <w:bCs/>
        </w:rPr>
      </w:r>
    </w:p>
    <w:p w14:paraId="58BA7DBB" w14:textId="77777777">
      <w:pPr>
        <w:pBdr/>
        <w:spacing w:after="48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(Para agentes culturais concorrentes às cotas étnico-raciais - negros ou indígenas)</w:t>
      </w:r>
      <w:r>
        <w:rPr>
          <w:rFonts w:ascii="Times New Roman" w:hAnsi="Times New Roman" w:cs="Times New Roman"/>
        </w:rPr>
      </w:r>
    </w:p>
    <w:p w14:paraId="057641CF" w14:textId="4C72DD59">
      <w:pPr>
        <w:pBdr/>
        <w:spacing w:after="24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Eu,_____________________________________________________________________________________, CPF nº_______________________, RG nº ___________________, </w:t>
      </w:r>
      <w:r>
        <w:rPr>
          <w:rFonts w:ascii="Times New Roman" w:hAnsi="Times New Roman" w:cs="Times New Roman"/>
          <w:b/>
          <w:bCs/>
        </w:rPr>
        <w:t xml:space="preserve">DECLARO</w:t>
      </w:r>
      <w:r>
        <w:rPr>
          <w:rFonts w:ascii="Times New Roman" w:hAnsi="Times New Roman" w:cs="Times New Roman"/>
        </w:rPr>
        <w:t xml:space="preserve">, para fins de participação no </w:t>
      </w:r>
      <w:bookmarkStart w:id="0" w:name="_Hlk143690707"/>
      <w:r>
        <w:rPr>
          <w:rFonts w:ascii="Times New Roman" w:hAnsi="Times New Roman" w:cs="Times New Roman"/>
        </w:rPr>
        <w:t xml:space="preserve">Edital de Chamamento Público nº 01/2026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Seleção de Projetos para Firmar TEC com Recursos da PNAB</w:t>
      </w:r>
      <w:r>
        <w:rPr>
          <w:rFonts w:ascii="Times New Roman" w:hAnsi="Times New Roman" w:cs="Times New Roman"/>
        </w:rPr>
        <w:t xml:space="preserve">, </w:t>
      </w:r>
      <w:bookmarkEnd w:id="0"/>
      <w:r>
        <w:rPr>
          <w:rFonts w:ascii="Times New Roman" w:hAnsi="Times New Roman" w:cs="Times New Roman"/>
        </w:rPr>
        <w:t xml:space="preserve">que neste ato represento: (marcar uma das opções)</w:t>
      </w:r>
      <w:r>
        <w:rPr>
          <w:rFonts w:ascii="Times New Roman" w:hAnsi="Times New Roman" w:cs="Times New Roman"/>
        </w:rPr>
      </w:r>
    </w:p>
    <w:tbl>
      <w:tblPr>
        <w:tblStyle w:val="846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9315"/>
      </w:tblGrid>
      <w:tr>
        <w:trPr/>
        <w:tc>
          <w:tcPr>
            <w:tcBorders>
              <w:bottom w:val="single" w:color="auto" w:sz="4" w:space="0"/>
            </w:tcBorders>
            <w:tcW w:w="421" w:type="dxa"/>
          </w:tcPr>
          <w:p w14:paraId="657FD3E1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9315" w:type="dxa"/>
          </w:tcPr>
          <w:p w14:paraId="73F04649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Coletivo sem personalidade jurídica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421" w:type="dxa"/>
          </w:tcPr>
          <w:p w14:paraId="25F7EF25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9315" w:type="dxa"/>
          </w:tcPr>
          <w:p w14:paraId="339E2B78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Nome do coletivo:</w:t>
            </w:r>
            <w:r>
              <w:rPr>
                <w:rFonts w:ascii="Times New Roman" w:hAnsi="Times New Roman" w:cs="Times New Roman"/>
              </w:rPr>
            </w:r>
          </w:p>
        </w:tc>
      </w:tr>
    </w:tbl>
    <w:p w14:paraId="694B2A19" w14:textId="77777777">
      <w:pPr>
        <w:pBdr/>
        <w:spacing w:after="240" w:before="24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DECLARO </w:t>
      </w:r>
      <w:r>
        <w:rPr>
          <w:rFonts w:ascii="Times New Roman" w:hAnsi="Times New Roman" w:cs="Times New Roman"/>
        </w:rPr>
        <w:t xml:space="preserve">ainda que concorremos à vaga referente a cota étnico-racial para: (marcar uma das opções)</w:t>
      </w:r>
      <w:r>
        <w:rPr>
          <w:rFonts w:ascii="Times New Roman" w:hAnsi="Times New Roman" w:cs="Times New Roman"/>
        </w:rPr>
      </w:r>
    </w:p>
    <w:tbl>
      <w:tblPr>
        <w:tblStyle w:val="846"/>
        <w:tblW w:w="5000" w:type="pct"/>
        <w:tblBorders/>
        <w:tblLook w:val="04A0" w:firstRow="1" w:lastRow="0" w:firstColumn="1" w:lastColumn="0" w:noHBand="0" w:noVBand="1"/>
      </w:tblPr>
      <w:tblGrid>
        <w:gridCol w:w="425"/>
        <w:gridCol w:w="3828"/>
        <w:gridCol w:w="284"/>
        <w:gridCol w:w="424"/>
        <w:gridCol w:w="4775"/>
      </w:tblGrid>
      <w:tr>
        <w:trPr/>
        <w:tc>
          <w:tcPr>
            <w:tcBorders/>
            <w:tcW w:w="218" w:type="pct"/>
            <w:vAlign w:val="center"/>
          </w:tcPr>
          <w:p w14:paraId="039B0256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right w:val="single" w:color="auto" w:sz="4" w:space="0"/>
            </w:tcBorders>
            <w:tcW w:w="1966" w:type="pct"/>
            <w:vAlign w:val="center"/>
          </w:tcPr>
          <w:p w14:paraId="6CB55D6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NEGRA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" w:type="pct"/>
            <w:vAlign w:val="center"/>
          </w:tcPr>
          <w:p w14:paraId="04CC3EAA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>
              <w:left w:val="single" w:color="auto" w:sz="4" w:space="0"/>
            </w:tcBorders>
            <w:tcW w:w="218" w:type="pct"/>
            <w:vAlign w:val="center"/>
          </w:tcPr>
          <w:p w14:paraId="2A8CACF1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  <w:tc>
          <w:tcPr>
            <w:tcBorders/>
            <w:tcW w:w="2452" w:type="pct"/>
            <w:vAlign w:val="center"/>
          </w:tcPr>
          <w:p w14:paraId="71D36154" w14:textId="77777777">
            <w:pPr>
              <w:pBdr/>
              <w:spacing/>
              <w:ind w:right="119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PESSOA INDÍGENA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</w:tbl>
    <w:p w14:paraId="0C5D4AD1" w14:textId="77777777">
      <w:pPr>
        <w:pBdr/>
        <w:spacing w:after="240" w:before="24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 que para isso preenchemos o seguinte requisito abaixo assinalado:</w:t>
      </w:r>
      <w:r>
        <w:rPr>
          <w:rFonts w:ascii="Times New Roman" w:hAnsi="Times New Roman" w:cs="Times New Roman"/>
        </w:rPr>
      </w:r>
    </w:p>
    <w:tbl>
      <w:tblPr>
        <w:tblStyle w:val="846"/>
        <w:tblW w:w="0" w:type="auto"/>
        <w:tblBorders/>
        <w:tblLook w:val="04A0" w:firstRow="1" w:lastRow="0" w:firstColumn="1" w:lastColumn="0" w:noHBand="0" w:noVBand="1"/>
      </w:tblPr>
      <w:tblGrid>
        <w:gridCol w:w="421"/>
        <w:gridCol w:w="9315"/>
      </w:tblGrid>
      <w:tr>
        <w:trPr/>
        <w:tc>
          <w:tcPr>
            <w:tcBorders/>
            <w:tcW w:w="421" w:type="dxa"/>
          </w:tcPr>
          <w:p w14:paraId="720BFB8E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9315" w:type="dxa"/>
          </w:tcPr>
          <w:p w14:paraId="50BE694D" w14:textId="77777777">
            <w:pPr>
              <w:pStyle w:val="832"/>
              <w:pBdr/>
              <w:spacing w:after="0" w:afterAutospacing="0" w:before="0" w:beforeAutospacing="0"/>
              <w:ind w:right="1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I – pessoas jurídicas que possuem quadro societário majoritariamente composto por pessoas negras (pretas e pardas) ou indígenas;</w:t>
            </w:r>
            <w:r>
              <w:rPr>
                <w:rFonts w:eastAsiaTheme="minorHAns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/>
            <w:tcW w:w="421" w:type="dxa"/>
          </w:tcPr>
          <w:p w14:paraId="62495F06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9315" w:type="dxa"/>
          </w:tcPr>
          <w:p w14:paraId="33CF62F0" w14:textId="77777777">
            <w:pPr>
              <w:pBdr/>
              <w:spacing/>
              <w: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II – pessoas jurídicas ou grupos e coletivos sem constituição jurídica que possuam pessoas negras (pretas e pardas) ou indígenas em posições de liderança no projeto cultural; 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421" w:type="dxa"/>
          </w:tcPr>
          <w:p w14:paraId="22F21239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9315" w:type="dxa"/>
          </w:tcPr>
          <w:p w14:paraId="3BB1E914" w14:textId="77777777">
            <w:pPr>
              <w:pStyle w:val="832"/>
              <w:pBdr/>
              <w:spacing w:after="0" w:afterAutospacing="0" w:before="0" w:beforeAutospacing="0"/>
              <w:ind w:right="1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III – pessoas jurídicas ou coletivos sem constituição jurídica que possuam equipe do projeto cultural majoritariamente composta por pessoas negras (pretas e pardas) ou indígenas; e</w:t>
            </w:r>
            <w:r>
              <w:rPr>
                <w:rFonts w:eastAsiaTheme="minorHAns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/>
            <w:tcW w:w="421" w:type="dxa"/>
          </w:tcPr>
          <w:p w14:paraId="560602C7" w14:textId="77777777">
            <w:pPr>
              <w:pBdr/>
              <w:spacing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9315" w:type="dxa"/>
          </w:tcPr>
          <w:p w14:paraId="3FA56588" w14:textId="77777777">
            <w:pPr>
              <w:pStyle w:val="832"/>
              <w:pBdr/>
              <w:spacing w:after="0" w:afterAutospacing="0" w:before="0" w:beforeAutospacing="0"/>
              <w:ind w:right="12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IV – outras formas de composição que garantam o protagonismo de pessoas negras (pretas e pardas) e indígenas na pessoa jurídica ou no grupo e coletivo sem personalidade jurídica.</w:t>
            </w:r>
            <w:r>
              <w:rPr>
                <w:rFonts w:eastAsiaTheme="minorHAnsi"/>
                <w:sz w:val="22"/>
                <w:szCs w:val="22"/>
                <w:lang w:eastAsia="en-US"/>
              </w:rPr>
            </w:r>
          </w:p>
        </w:tc>
      </w:tr>
    </w:tbl>
    <w:p w14:paraId="56438871" w14:textId="77777777">
      <w:pPr>
        <w:pBdr/>
        <w:spacing w:after="120" w:before="24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 ser verdade, assino a presente declaração e estou ciente de que a apresentação de declaração falsa pode acarretar desclassificação no Edital e aplicação de sanções criminais.</w:t>
      </w:r>
      <w:r>
        <w:rPr>
          <w:rFonts w:ascii="Times New Roman" w:hAnsi="Times New Roman" w:cs="Times New Roman"/>
        </w:rPr>
      </w:r>
    </w:p>
    <w:p w14:paraId="77D648A4" w14:textId="77777777">
      <w:pPr>
        <w:pBdr/>
        <w:spacing w:after="120" w:before="120" w:line="36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2ADA380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</w:p>
    <w:p w14:paraId="0A66634F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</w:p>
    <w:p w14:paraId="35D1EE93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51BA3B84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</w:t>
      </w:r>
      <w:r>
        <w:rPr>
          <w:rFonts w:ascii="Times New Roman" w:hAnsi="Times New Roman" w:cs="Times New Roman"/>
        </w:rPr>
      </w:r>
    </w:p>
    <w:p w14:paraId="51B00893" w14:textId="179E499D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E32F59D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B66789E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39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39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839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1" w:name="_Hlk144154733"/>
    <w:r/>
    <w:bookmarkStart w:id="2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1"/>
    <w:r/>
    <w:bookmarkEnd w:id="2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2DD0440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4D5FD8B4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C1DEFFD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514907</wp:posOffset>
              </wp:positionH>
              <wp:positionV relativeFrom="paragraph">
                <wp:posOffset>-84138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4743134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40.54pt;mso-position-horizontal:absolute;mso-position-vertical-relative:text;margin-top:-6.63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/>
    <w:r>
      <w:tab/>
    </w: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2458539</wp:posOffset>
              </wp:positionH>
              <wp:positionV relativeFrom="paragraph">
                <wp:posOffset>-72335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7384710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93.59pt;mso-position-horizontal:absolute;mso-position-vertical-relative:text;margin-top:-5.7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362D48AF">
    <w:pPr>
      <w:pBdr/>
      <w:tabs>
        <w:tab w:val="left" w:leader="none" w:pos="5852"/>
      </w:tabs>
      <w:spacing/>
      <w:ind/>
      <w:rPr/>
    </w:pPr>
    <w:r/>
    <w:r/>
    <w:r/>
  </w:p>
  <w:p w14:paraId="5FD1A689" w14:textId="7014D73E">
    <w:pPr>
      <w:pStyle w:val="83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7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1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4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26"/>
    <w:next w:val="82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26"/>
    <w:next w:val="82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26"/>
    <w:next w:val="82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26"/>
    <w:next w:val="82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26"/>
    <w:next w:val="82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26"/>
    <w:next w:val="82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26"/>
    <w:next w:val="82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6"/>
    <w:next w:val="82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6"/>
    <w:next w:val="82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2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6"/>
    <w:next w:val="82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2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6"/>
    <w:next w:val="82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6"/>
    <w:next w:val="82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2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6"/>
    <w:next w:val="82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2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7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2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27"/>
    <w:link w:val="837"/>
    <w:uiPriority w:val="99"/>
    <w:pPr>
      <w:pBdr/>
      <w:spacing/>
      <w:ind/>
    </w:pPr>
  </w:style>
  <w:style w:type="character" w:styleId="179">
    <w:name w:val="Footer Char"/>
    <w:basedOn w:val="827"/>
    <w:link w:val="839"/>
    <w:uiPriority w:val="99"/>
    <w:pPr>
      <w:pBdr/>
      <w:spacing/>
      <w:ind/>
    </w:pPr>
  </w:style>
  <w:style w:type="paragraph" w:styleId="180">
    <w:name w:val="Caption"/>
    <w:basedOn w:val="826"/>
    <w:next w:val="82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26"/>
    <w:next w:val="826"/>
    <w:uiPriority w:val="39"/>
    <w:unhideWhenUsed/>
    <w:pPr>
      <w:pBdr/>
      <w:spacing w:after="100"/>
      <w:ind/>
    </w:pPr>
  </w:style>
  <w:style w:type="paragraph" w:styleId="190">
    <w:name w:val="toc 2"/>
    <w:basedOn w:val="826"/>
    <w:next w:val="826"/>
    <w:uiPriority w:val="39"/>
    <w:unhideWhenUsed/>
    <w:pPr>
      <w:pBdr/>
      <w:spacing w:after="100"/>
      <w:ind w:left="220"/>
    </w:pPr>
  </w:style>
  <w:style w:type="paragraph" w:styleId="191">
    <w:name w:val="toc 3"/>
    <w:basedOn w:val="826"/>
    <w:next w:val="826"/>
    <w:uiPriority w:val="39"/>
    <w:unhideWhenUsed/>
    <w:pPr>
      <w:pBdr/>
      <w:spacing w:after="100"/>
      <w:ind w:left="440"/>
    </w:pPr>
  </w:style>
  <w:style w:type="paragraph" w:styleId="192">
    <w:name w:val="toc 4"/>
    <w:basedOn w:val="826"/>
    <w:next w:val="826"/>
    <w:uiPriority w:val="39"/>
    <w:unhideWhenUsed/>
    <w:pPr>
      <w:pBdr/>
      <w:spacing w:after="100"/>
      <w:ind w:left="660"/>
    </w:pPr>
  </w:style>
  <w:style w:type="paragraph" w:styleId="193">
    <w:name w:val="toc 5"/>
    <w:basedOn w:val="826"/>
    <w:next w:val="826"/>
    <w:uiPriority w:val="39"/>
    <w:unhideWhenUsed/>
    <w:pPr>
      <w:pBdr/>
      <w:spacing w:after="100"/>
      <w:ind w:left="880"/>
    </w:pPr>
  </w:style>
  <w:style w:type="paragraph" w:styleId="194">
    <w:name w:val="toc 6"/>
    <w:basedOn w:val="826"/>
    <w:next w:val="826"/>
    <w:uiPriority w:val="39"/>
    <w:unhideWhenUsed/>
    <w:pPr>
      <w:pBdr/>
      <w:spacing w:after="100"/>
      <w:ind w:left="1100"/>
    </w:pPr>
  </w:style>
  <w:style w:type="paragraph" w:styleId="195">
    <w:name w:val="toc 7"/>
    <w:basedOn w:val="826"/>
    <w:next w:val="826"/>
    <w:uiPriority w:val="39"/>
    <w:unhideWhenUsed/>
    <w:pPr>
      <w:pBdr/>
      <w:spacing w:after="100"/>
      <w:ind w:left="1320"/>
    </w:pPr>
  </w:style>
  <w:style w:type="paragraph" w:styleId="196">
    <w:name w:val="toc 8"/>
    <w:basedOn w:val="826"/>
    <w:next w:val="826"/>
    <w:uiPriority w:val="39"/>
    <w:unhideWhenUsed/>
    <w:pPr>
      <w:pBdr/>
      <w:spacing w:after="100"/>
      <w:ind w:left="1540"/>
    </w:pPr>
  </w:style>
  <w:style w:type="paragraph" w:styleId="197">
    <w:name w:val="toc 9"/>
    <w:basedOn w:val="826"/>
    <w:next w:val="82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6"/>
    <w:next w:val="826"/>
    <w:uiPriority w:val="99"/>
    <w:unhideWhenUsed/>
    <w:pPr>
      <w:pBdr/>
      <w:spacing w:after="0" w:afterAutospacing="0"/>
      <w:ind/>
    </w:pPr>
  </w:style>
  <w:style w:type="paragraph" w:styleId="826" w:default="1">
    <w:name w:val="Normal"/>
    <w:qFormat/>
    <w:pPr>
      <w:pBdr/>
      <w:spacing/>
      <w:ind/>
    </w:pPr>
  </w:style>
  <w:style w:type="character" w:styleId="827" w:default="1">
    <w:name w:val="Default Paragraph Font"/>
    <w:uiPriority w:val="1"/>
    <w:unhideWhenUsed/>
    <w:pPr>
      <w:pBdr/>
      <w:spacing/>
      <w:ind/>
    </w:pPr>
  </w:style>
  <w:style w:type="table" w:styleId="82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9" w:default="1">
    <w:name w:val="No List"/>
    <w:uiPriority w:val="99"/>
    <w:semiHidden/>
    <w:unhideWhenUsed/>
    <w:pPr>
      <w:pBdr/>
      <w:spacing/>
      <w:ind/>
    </w:pPr>
  </w:style>
  <w:style w:type="paragraph" w:styleId="830" w:customStyle="1">
    <w:name w:val="texto_centralizado_maiusculas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1">
    <w:name w:val="Strong"/>
    <w:basedOn w:val="827"/>
    <w:uiPriority w:val="22"/>
    <w:qFormat/>
    <w:pPr>
      <w:pBdr/>
      <w:spacing/>
      <w:ind/>
    </w:pPr>
    <w:rPr>
      <w:b/>
      <w:bCs/>
    </w:rPr>
  </w:style>
  <w:style w:type="paragraph" w:styleId="832" w:customStyle="1">
    <w:name w:val="texto_justificado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3" w:customStyle="1">
    <w:name w:val="texto_centralizado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4">
    <w:name w:val="Hyperlink"/>
    <w:basedOn w:val="827"/>
    <w:uiPriority w:val="99"/>
    <w:unhideWhenUsed/>
    <w:pPr>
      <w:pBdr/>
      <w:spacing/>
      <w:ind/>
    </w:pPr>
    <w:rPr>
      <w:color w:val="0000ff"/>
      <w:u w:val="single"/>
    </w:rPr>
  </w:style>
  <w:style w:type="paragraph" w:styleId="835">
    <w:name w:val="Normal (Web)"/>
    <w:basedOn w:val="82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6" w:customStyle="1">
    <w:name w:val="texto1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7">
    <w:name w:val="Header"/>
    <w:basedOn w:val="826"/>
    <w:link w:val="83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38" w:customStyle="1">
    <w:name w:val="Cabeçalho Char"/>
    <w:basedOn w:val="827"/>
    <w:link w:val="837"/>
    <w:uiPriority w:val="99"/>
    <w:pPr>
      <w:pBdr/>
      <w:spacing/>
      <w:ind/>
    </w:pPr>
  </w:style>
  <w:style w:type="paragraph" w:styleId="839">
    <w:name w:val="Footer"/>
    <w:basedOn w:val="826"/>
    <w:link w:val="84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40" w:customStyle="1">
    <w:name w:val="Rodapé Char"/>
    <w:basedOn w:val="827"/>
    <w:link w:val="839"/>
    <w:uiPriority w:val="99"/>
    <w:pPr>
      <w:pBdr/>
      <w:spacing/>
      <w:ind/>
    </w:pPr>
  </w:style>
  <w:style w:type="character" w:styleId="841">
    <w:name w:val="annotation reference"/>
    <w:basedOn w:val="82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42">
    <w:name w:val="annotation text"/>
    <w:basedOn w:val="826"/>
    <w:link w:val="843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43" w:customStyle="1">
    <w:name w:val="Texto de comentário Char"/>
    <w:basedOn w:val="827"/>
    <w:link w:val="842"/>
    <w:uiPriority w:val="99"/>
    <w:pPr>
      <w:pBdr/>
      <w:spacing/>
      <w:ind/>
    </w:pPr>
    <w:rPr>
      <w:sz w:val="20"/>
      <w:szCs w:val="20"/>
    </w:rPr>
  </w:style>
  <w:style w:type="paragraph" w:styleId="844">
    <w:name w:val="annotation subject"/>
    <w:basedOn w:val="842"/>
    <w:next w:val="842"/>
    <w:link w:val="845"/>
    <w:uiPriority w:val="99"/>
    <w:semiHidden/>
    <w:unhideWhenUsed/>
    <w:pPr>
      <w:pBdr/>
      <w:spacing/>
      <w:ind/>
    </w:pPr>
    <w:rPr>
      <w:b/>
      <w:bCs/>
    </w:rPr>
  </w:style>
  <w:style w:type="character" w:styleId="845" w:customStyle="1">
    <w:name w:val="Assunto do comentário Char"/>
    <w:basedOn w:val="843"/>
    <w:link w:val="844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46">
    <w:name w:val="Table Grid"/>
    <w:basedOn w:val="828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7">
    <w:name w:val="FollowedHyperlink"/>
    <w:basedOn w:val="82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8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49">
    <w:name w:val="List Paragraph"/>
    <w:basedOn w:val="826"/>
    <w:uiPriority w:val="34"/>
    <w:qFormat/>
    <w:pPr>
      <w:pBdr/>
      <w:spacing/>
      <w:ind w:left="720"/>
      <w:contextualSpacing w:val="true"/>
    </w:pPr>
  </w:style>
  <w:style w:type="character" w:styleId="850">
    <w:name w:val="Unresolved Mention"/>
    <w:basedOn w:val="82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51">
    <w:name w:val="Body Text"/>
    <w:basedOn w:val="826"/>
    <w:link w:val="852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52" w:customStyle="1">
    <w:name w:val="Corpo de texto Char"/>
    <w:basedOn w:val="827"/>
    <w:link w:val="851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9</cp:revision>
  <dcterms:created xsi:type="dcterms:W3CDTF">2024-09-24T09:06:00Z</dcterms:created>
  <dcterms:modified xsi:type="dcterms:W3CDTF">2026-09-16T20:01:06Z</dcterms:modified>
</cp:coreProperties>
</file>