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859"/>
        <w:tblW w:w="0" w:type="auto"/>
        <w:tblBorders/>
        <w:tblLook w:val="04A0" w:firstRow="1" w:lastRow="0" w:firstColumn="1" w:lastColumn="0" w:noHBand="0" w:noVBand="1"/>
      </w:tblPr>
      <w:tblGrid>
        <w:gridCol w:w="13948"/>
      </w:tblGrid>
      <w:tr>
        <w:trPr/>
        <w:tc>
          <w:tcPr>
            <w:tcBorders/>
            <w:tcW w:w="13948" w:type="dxa"/>
          </w:tcPr>
          <w:p w14:paraId="368127E5" w14:textId="47A7A951">
            <w:pPr>
              <w:pBdr/>
              <w:spacing w:before="120"/>
              <w:ind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EDITAL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DE CHAMAMENTO PÚBLICO Nº 01/2026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r>
          </w:p>
          <w:p w14:paraId="392D0070" w14:textId="31997888">
            <w:pPr>
              <w:pBdr/>
              <w:spacing w:after="360" w:before="120"/>
              <w: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SELEÇÃO DE PROJETOS PARA FIRMAR TERMO DE EXECUÇÃO CULTURAL COM RECURSOS DA POLÍTICA NACIONAL ALDIR BLANC DE FOMENTO À CULTURA – PNAB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 w14:paraId="0E768D40" w14:textId="77777777">
            <w:pPr>
              <w:pBdr/>
              <w:spacing w:after="120" w:before="120"/>
              <w:ind/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  <w:t xml:space="preserve">ENVELOPE DE PROPOSTA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r>
          </w:p>
          <w:p w14:paraId="75158B71" w14:textId="77777777">
            <w:pPr>
              <w:pBdr/>
              <w:spacing w:after="120" w:before="120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À SECRETARIA MUNICIPAL DE CULTURA E TURISMO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56935AEC" w14:textId="01B676E0">
            <w:pPr>
              <w:pBdr/>
              <w:spacing w:after="120" w:before="120"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COMITÊ DE SELEÇÃO DE PROJETOS DA PNAB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6E13E6B9" w14:textId="77777777">
            <w:pPr>
              <w:pBdr/>
              <w:spacing w:after="120" w:before="120" w:line="36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NOME DO PROPONENTE: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0C8742FE" w14:textId="77777777">
            <w:pPr>
              <w:pBdr/>
              <w:spacing w:after="120" w:before="120" w:line="36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NOME DO PROJETO: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3C21C072" w14:textId="77777777">
            <w:pPr>
              <w:pBdr/>
              <w:spacing w:after="120" w:before="12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CATEGORIA DA PROPOSTA: (Assinale a categoria a qual a proposta pertence)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tbl>
            <w:tblPr>
              <w:tblStyle w:val="859"/>
              <w:tblW w:w="5000" w:type="pct"/>
              <w:tblBorders/>
              <w:shd w:val="clear" w:color="auto" w:fill="ffff00"/>
              <w:tblLook w:val="04A0" w:firstRow="1" w:lastRow="0" w:firstColumn="1" w:lastColumn="0" w:noHBand="0" w:noVBand="1"/>
            </w:tblPr>
            <w:tblGrid>
              <w:gridCol w:w="373"/>
              <w:gridCol w:w="13349"/>
            </w:tblGrid>
            <w:tr>
              <w:trPr>
                <w:trHeight w:val="246"/>
              </w:trPr>
              <w:tc>
                <w:tcPr>
                  <w:gridSpan w:val="2"/>
                  <w:shd w:val="clear" w:color="auto" w:fill="bfbfbf" w:themeFill="background1" w:themeFillShade="BF"/>
                  <w:tcBorders/>
                  <w:tcW w:w="5000" w:type="pct"/>
                  <w:vAlign w:val="center"/>
                </w:tcPr>
                <w:p w14:paraId="2C2B7387" w14:textId="77777777">
                  <w:pPr>
                    <w:pStyle w:val="862"/>
                    <w:numPr>
                      <w:ilvl w:val="0"/>
                      <w:numId w:val="18"/>
                    </w:numPr>
                    <w:pBdr/>
                    <w:spacing w:after="40" w:before="40"/>
                    <w:ind w:right="119"/>
                    <w:contextualSpacing w:val="false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  <w:t xml:space="preserve">MÚSICA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62"/>
              </w:trPr>
              <w:tc>
                <w:tcPr>
                  <w:shd w:val="clear" w:color="auto" w:fill="auto"/>
                  <w:tcBorders/>
                  <w:tcW w:w="136" w:type="pct"/>
                </w:tcPr>
                <w:p w14:paraId="6ADC650D" w14:textId="77777777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auto" w:fill="auto"/>
                  <w:tcBorders/>
                  <w:tcW w:w="4864" w:type="pct"/>
                </w:tcPr>
                <w:p w14:paraId="241D9BAF" w14:textId="5B98F5EB">
                  <w:pPr>
                    <w:pBdr/>
                    <w:spacing w:after="40" w:before="40"/>
                    <w:ind w:left="6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Festival Musical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46"/>
              </w:trPr>
              <w:tc>
                <w:tcPr>
                  <w:gridSpan w:val="2"/>
                  <w:shd w:val="clear" w:color="auto" w:fill="bfbfbf" w:themeFill="background1" w:themeFillShade="BF"/>
                  <w:tcBorders/>
                  <w:tcW w:w="5000" w:type="pct"/>
                </w:tcPr>
                <w:p w14:paraId="1FB49ADB" w14:textId="77777777">
                  <w:pPr>
                    <w:pStyle w:val="862"/>
                    <w:numPr>
                      <w:ilvl w:val="0"/>
                      <w:numId w:val="18"/>
                    </w:numPr>
                    <w:pBdr/>
                    <w:spacing w:after="40" w:before="40"/>
                    <w:ind w:right="119"/>
                    <w:contextualSpacing w:val="false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  <w:t xml:space="preserve">ARTESANATO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62"/>
              </w:trPr>
              <w:tc>
                <w:tcPr>
                  <w:shd w:val="clear" w:color="auto" w:fill="auto"/>
                  <w:tcBorders/>
                  <w:tcW w:w="136" w:type="pct"/>
                </w:tcPr>
                <w:p w14:paraId="5FCB43CC" w14:textId="77777777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auto" w:fill="auto"/>
                  <w:tcBorders/>
                  <w:tcW w:w="4864" w:type="pct"/>
                </w:tcPr>
                <w:p w14:paraId="13F4DB3A" w14:textId="70E080A9">
                  <w:pPr>
                    <w:pBdr/>
                    <w:spacing w:after="40" w:before="40"/>
                    <w:ind w:left="6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Exposição de Arte –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Expressão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Artesanato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62"/>
              </w:trPr>
              <w:tc>
                <w:tcPr>
                  <w:gridSpan w:val="2"/>
                  <w:shd w:val="clear" w:color="auto" w:fill="bfbfbf" w:themeFill="background1" w:themeFillShade="BF"/>
                  <w:tcBorders/>
                  <w:tcW w:w="5000" w:type="pct"/>
                </w:tcPr>
                <w:p w14:paraId="6BB591A7" w14:textId="77777777">
                  <w:pPr>
                    <w:pStyle w:val="862"/>
                    <w:numPr>
                      <w:ilvl w:val="0"/>
                      <w:numId w:val="18"/>
                    </w:numPr>
                    <w:pBdr/>
                    <w:spacing w:after="40" w:before="40"/>
                    <w:ind w:right="119"/>
                    <w:contextualSpacing w:val="false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  <w:t xml:space="preserve">CULTURA POPULAR IJACIENSE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46"/>
              </w:trPr>
              <w:tc>
                <w:tcPr>
                  <w:shd w:val="clear" w:color="auto" w:fill="auto"/>
                  <w:tcBorders/>
                  <w:tcW w:w="136" w:type="pct"/>
                </w:tcPr>
                <w:p w14:paraId="6984037F" w14:textId="77777777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auto" w:fill="auto"/>
                  <w:tcBorders/>
                  <w:tcW w:w="4864" w:type="pct"/>
                </w:tcPr>
                <w:p w14:paraId="08871D9F" w14:textId="2AF248B1">
                  <w:pPr>
                    <w:pBdr/>
                    <w:spacing w:after="40" w:before="40"/>
                    <w:ind w:left="6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Preservação e Salvaguarda do Patrimônio Cultural do Congado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, da Folia de Reis e Religiões de Matriz Afro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62"/>
              </w:trPr>
              <w:tc>
                <w:tcPr>
                  <w:gridSpan w:val="2"/>
                  <w:shd w:val="clear" w:color="auto" w:fill="bfbfbf" w:themeFill="background1" w:themeFillShade="BF"/>
                  <w:tcBorders/>
                  <w:tcW w:w="5000" w:type="pct"/>
                </w:tcPr>
                <w:p w14:paraId="76A4DFB2" w14:textId="77777777">
                  <w:pPr>
                    <w:pStyle w:val="862"/>
                    <w:numPr>
                      <w:ilvl w:val="0"/>
                      <w:numId w:val="18"/>
                    </w:numPr>
                    <w:pBdr/>
                    <w:spacing w:after="40" w:before="40"/>
                    <w:ind w:right="119"/>
                    <w:contextualSpacing w:val="false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  <w:t xml:space="preserve">DANÇA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</w:rPr>
                  </w:r>
                </w:p>
              </w:tc>
            </w:tr>
            <w:tr>
              <w:trPr>
                <w:trHeight w:val="246"/>
              </w:trPr>
              <w:tc>
                <w:tcPr>
                  <w:shd w:val="clear" w:color="auto" w:fill="auto"/>
                  <w:tcBorders/>
                  <w:tcW w:w="136" w:type="pct"/>
                </w:tcPr>
                <w:p w14:paraId="1A2D8C51" w14:textId="77777777">
                  <w:pPr>
                    <w:pBdr/>
                    <w:spacing w:after="40" w:before="40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</w:rPr>
                  </w:r>
                </w:p>
              </w:tc>
              <w:tc>
                <w:tcPr>
                  <w:shd w:val="clear" w:color="auto" w:fill="auto"/>
                  <w:tcBorders/>
                  <w:tcW w:w="4864" w:type="pct"/>
                </w:tcPr>
                <w:p w14:paraId="606CB992" w14:textId="6F02D26D">
                  <w:pPr>
                    <w:pBdr/>
                    <w:spacing w:after="40" w:before="40"/>
                    <w:ind w:left="66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Preservação de Atividades Culturais relacionadas a Dança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</w:r>
                </w:p>
              </w:tc>
            </w:tr>
          </w:tbl>
          <w:p w14:paraId="4DB29298" w14:textId="77777777">
            <w:pPr>
              <w:pBdr/>
              <w:spacing/>
              <w:ind/>
              <w:rPr/>
            </w:pPr>
            <w:r/>
            <w:r/>
          </w:p>
          <w:p w14:paraId="304B489E" w14:textId="77777777">
            <w:pPr>
              <w:pBdr/>
              <w:spacing/>
              <w:ind/>
              <w:rPr/>
            </w:pPr>
            <w:r/>
            <w:r/>
          </w:p>
        </w:tc>
      </w:tr>
    </w:tbl>
    <w:p w14:paraId="0838D408" w14:textId="1B261236"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1906" w:orient="landscape" w:w="16838"/>
      <w:pgMar w:top="1077" w:right="1440" w:bottom="1077" w:left="1440" w:header="1134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A54CF08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6F52D59C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852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852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852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0" w:name="_Hlk144154733"/>
    <w:r/>
    <w:bookmarkStart w:id="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01/2024 | </w:t>
    </w:r>
    <w:bookmarkEnd w:id="0"/>
    <w:r/>
    <w:bookmarkEnd w:id="1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5B8A1433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3D4829F4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0971E82">
    <w:pPr>
      <w:pBdr/>
      <w:spacing/>
      <w:ind/>
      <w:rPr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1391207</wp:posOffset>
              </wp:positionH>
              <wp:positionV relativeFrom="paragraph">
                <wp:posOffset>-315211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4462482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109.54pt;mso-position-horizontal:absolute;mso-position-vertical-relative:text;margin-top:-24.82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4554039</wp:posOffset>
              </wp:positionH>
              <wp:positionV relativeFrom="paragraph">
                <wp:posOffset>-171422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5118472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358.59pt;mso-position-horizontal:absolute;mso-position-vertical-relative:text;margin-top:-13.50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  <w:r/>
  </w:p>
  <w:p w14:paraId="45C01583">
    <w:pPr>
      <w:pBdr/>
      <w:spacing/>
      <w:ind/>
      <w:rPr/>
    </w:pPr>
    <w:r/>
    <w:r/>
    <w:r/>
  </w:p>
  <w:p w14:paraId="5FD1A689" w14:textId="2C2B0CAB">
    <w:pPr>
      <w:pStyle w:val="850"/>
      <w:pBdr/>
      <w:spacing/>
      <w:ind/>
      <w:rPr/>
    </w:pPr>
    <w:r/>
    <w:r/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1D312389"/>
    <w:lvl w:ilvl="0">
      <w:isLgl w:val="false"/>
      <w:lvlJc w:val="left"/>
      <w:lvlText w:val="%1."/>
      <w:numFmt w:val="decimal"/>
      <w:pPr>
        <w:pBdr/>
        <w:spacing/>
        <w:ind w:hanging="360" w:left="38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0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2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4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6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8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0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2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42"/>
      </w:pPr>
      <w:rPr/>
      <w:start w:val="1"/>
      <w:suff w:val="tab"/>
    </w:lvl>
  </w:abstractNum>
  <w:abstractNum w:abstractNumId="4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33AE52B9"/>
    <w:lvl w:ilvl="0">
      <w:isLgl w:val="false"/>
      <w:lvlJc w:val="left"/>
      <w:lvlText w:val=""/>
      <w:numFmt w:val="bullet"/>
      <w:pPr>
        <w:pBdr/>
        <w:spacing/>
        <w:ind w:hanging="360" w:left="84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0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600"/>
      </w:pPr>
      <w:rPr>
        <w:rFonts w:hint="default" w:ascii="Wingdings" w:hAnsi="Wingdings"/>
      </w:rPr>
      <w:start w:val="1"/>
      <w:suff w:val="tab"/>
    </w:lvl>
  </w:abstractNum>
  <w:abstractNum w:abstractNumId="8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2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5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nsid w:val="6AF33BEB"/>
    <w:lvl w:ilvl="0">
      <w:isLgl w:val="false"/>
      <w:lvlJc w:val="left"/>
      <w:lvlText w:val="%1."/>
      <w:numFmt w:val="upperRoman"/>
      <w:pPr>
        <w:pBdr/>
        <w:spacing/>
        <w:ind w:firstLine="0" w:left="0"/>
      </w:pPr>
      <w:pStyle w:val="831"/>
      <w:rPr/>
      <w:start w:val="1"/>
      <w:suff w:val="tab"/>
    </w:lvl>
    <w:lvl w:ilvl="1">
      <w:isLgl w:val="false"/>
      <w:lvlJc w:val="left"/>
      <w:lvlText w:val="%2."/>
      <w:numFmt w:val="upperLetter"/>
      <w:pPr>
        <w:pBdr/>
        <w:spacing/>
        <w:ind w:firstLine="0" w:left="720"/>
      </w:pPr>
      <w:pStyle w:val="832"/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firstLine="0" w:left="1440"/>
      </w:pPr>
      <w:pStyle w:val="833"/>
      <w:rPr/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firstLine="0" w:left="2160"/>
      </w:pPr>
      <w:pStyle w:val="834"/>
      <w:rPr/>
      <w:start w:val="1"/>
      <w:suff w:val="tab"/>
    </w:lvl>
    <w:lvl w:ilvl="4">
      <w:isLgl w:val="false"/>
      <w:lvlJc w:val="left"/>
      <w:lvlText w:val="(%5)"/>
      <w:numFmt w:val="decimal"/>
      <w:pPr>
        <w:pBdr/>
        <w:spacing/>
        <w:ind w:firstLine="0" w:left="2880"/>
      </w:pPr>
      <w:pStyle w:val="835"/>
      <w:rPr/>
      <w:start w:val="1"/>
      <w:suff w:val="tab"/>
    </w:lvl>
    <w:lvl w:ilvl="5">
      <w:isLgl w:val="false"/>
      <w:lvlJc w:val="left"/>
      <w:lvlText w:val="(%6)"/>
      <w:numFmt w:val="lowerLetter"/>
      <w:pPr>
        <w:pBdr/>
        <w:spacing/>
        <w:ind w:firstLine="0" w:left="3600"/>
      </w:pPr>
      <w:pStyle w:val="836"/>
      <w:rPr/>
      <w:start w:val="1"/>
      <w:suff w:val="tab"/>
    </w:lvl>
    <w:lvl w:ilvl="6">
      <w:isLgl w:val="false"/>
      <w:lvlJc w:val="left"/>
      <w:lvlText w:val="(%7)"/>
      <w:numFmt w:val="lowerRoman"/>
      <w:pPr>
        <w:pBdr/>
        <w:spacing/>
        <w:ind w:firstLine="0" w:left="4320"/>
      </w:pPr>
      <w:pStyle w:val="837"/>
      <w:rPr/>
      <w:start w:val="1"/>
      <w:suff w:val="tab"/>
    </w:lvl>
    <w:lvl w:ilvl="7">
      <w:isLgl w:val="false"/>
      <w:lvlJc w:val="left"/>
      <w:lvlText w:val="(%8)"/>
      <w:numFmt w:val="lowerLetter"/>
      <w:pPr>
        <w:pBdr/>
        <w:spacing/>
        <w:ind w:firstLine="0" w:left="5040"/>
      </w:pPr>
      <w:pStyle w:val="838"/>
      <w:rPr/>
      <w:start w:val="1"/>
      <w:suff w:val="tab"/>
    </w:lvl>
    <w:lvl w:ilvl="8">
      <w:isLgl w:val="false"/>
      <w:lvlJc w:val="left"/>
      <w:lvlText w:val="(%9)"/>
      <w:numFmt w:val="lowerRoman"/>
      <w:pPr>
        <w:pBdr/>
        <w:spacing/>
        <w:ind w:firstLine="0" w:left="5760"/>
      </w:pPr>
      <w:pStyle w:val="839"/>
      <w:rPr/>
      <w:start w:val="1"/>
      <w:suff w:val="tab"/>
    </w:lvl>
  </w:abstractNum>
  <w:abstractNum w:abstractNumId="17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7"/>
  </w:num>
  <w:num w:numId="2">
    <w:abstractNumId w:val="12"/>
  </w:num>
  <w:num w:numId="3">
    <w:abstractNumId w:val="8"/>
  </w:num>
  <w:num w:numId="4">
    <w:abstractNumId w:val="4"/>
  </w:num>
  <w:num w:numId="5">
    <w:abstractNumId w:val="2"/>
  </w:num>
  <w:num w:numId="6">
    <w:abstractNumId w:val="15"/>
  </w:num>
  <w:num w:numId="7">
    <w:abstractNumId w:val="9"/>
  </w:num>
  <w:num w:numId="8">
    <w:abstractNumId w:val="13"/>
  </w:num>
  <w:num w:numId="9">
    <w:abstractNumId w:val="5"/>
  </w:num>
  <w:num w:numId="10">
    <w:abstractNumId w:val="10"/>
  </w:num>
  <w:num w:numId="11">
    <w:abstractNumId w:val="11"/>
  </w:num>
  <w:num w:numId="12">
    <w:abstractNumId w:val="6"/>
  </w:num>
  <w:num w:numId="13">
    <w:abstractNumId w:val="1"/>
  </w:num>
  <w:num w:numId="14">
    <w:abstractNumId w:val="14"/>
  </w:num>
  <w:num w:numId="15">
    <w:abstractNumId w:val="0"/>
  </w:num>
  <w:num w:numId="16">
    <w:abstractNumId w:val="7"/>
  </w:num>
  <w:num w:numId="17">
    <w:abstractNumId w:val="1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4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4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4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840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40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40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40"/>
    <w:link w:val="8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40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40"/>
    <w:link w:val="8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40"/>
    <w:link w:val="8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40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40"/>
    <w:link w:val="8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30"/>
    <w:next w:val="83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40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30"/>
    <w:next w:val="83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4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30"/>
    <w:next w:val="83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4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4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30"/>
    <w:next w:val="83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4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4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3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40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8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4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40"/>
    <w:link w:val="850"/>
    <w:uiPriority w:val="99"/>
    <w:pPr>
      <w:pBdr/>
      <w:spacing/>
      <w:ind/>
    </w:pPr>
  </w:style>
  <w:style w:type="character" w:styleId="179">
    <w:name w:val="Footer Char"/>
    <w:basedOn w:val="840"/>
    <w:link w:val="852"/>
    <w:uiPriority w:val="99"/>
    <w:pPr>
      <w:pBdr/>
      <w:spacing/>
      <w:ind/>
    </w:pPr>
  </w:style>
  <w:style w:type="paragraph" w:styleId="180">
    <w:name w:val="Caption"/>
    <w:basedOn w:val="830"/>
    <w:next w:val="83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3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4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3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4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830"/>
    <w:next w:val="830"/>
    <w:uiPriority w:val="39"/>
    <w:unhideWhenUsed/>
    <w:pPr>
      <w:pBdr/>
      <w:spacing w:after="100"/>
      <w:ind/>
    </w:pPr>
  </w:style>
  <w:style w:type="paragraph" w:styleId="190">
    <w:name w:val="toc 2"/>
    <w:basedOn w:val="830"/>
    <w:next w:val="830"/>
    <w:uiPriority w:val="39"/>
    <w:unhideWhenUsed/>
    <w:pPr>
      <w:pBdr/>
      <w:spacing w:after="100"/>
      <w:ind w:left="220"/>
    </w:pPr>
  </w:style>
  <w:style w:type="paragraph" w:styleId="191">
    <w:name w:val="toc 3"/>
    <w:basedOn w:val="830"/>
    <w:next w:val="830"/>
    <w:uiPriority w:val="39"/>
    <w:unhideWhenUsed/>
    <w:pPr>
      <w:pBdr/>
      <w:spacing w:after="100"/>
      <w:ind w:left="440"/>
    </w:pPr>
  </w:style>
  <w:style w:type="paragraph" w:styleId="192">
    <w:name w:val="toc 4"/>
    <w:basedOn w:val="830"/>
    <w:next w:val="830"/>
    <w:uiPriority w:val="39"/>
    <w:unhideWhenUsed/>
    <w:pPr>
      <w:pBdr/>
      <w:spacing w:after="100"/>
      <w:ind w:left="660"/>
    </w:pPr>
  </w:style>
  <w:style w:type="paragraph" w:styleId="193">
    <w:name w:val="toc 5"/>
    <w:basedOn w:val="830"/>
    <w:next w:val="830"/>
    <w:uiPriority w:val="39"/>
    <w:unhideWhenUsed/>
    <w:pPr>
      <w:pBdr/>
      <w:spacing w:after="100"/>
      <w:ind w:left="880"/>
    </w:pPr>
  </w:style>
  <w:style w:type="paragraph" w:styleId="194">
    <w:name w:val="toc 6"/>
    <w:basedOn w:val="830"/>
    <w:next w:val="830"/>
    <w:uiPriority w:val="39"/>
    <w:unhideWhenUsed/>
    <w:pPr>
      <w:pBdr/>
      <w:spacing w:after="100"/>
      <w:ind w:left="1100"/>
    </w:pPr>
  </w:style>
  <w:style w:type="paragraph" w:styleId="195">
    <w:name w:val="toc 7"/>
    <w:basedOn w:val="830"/>
    <w:next w:val="830"/>
    <w:uiPriority w:val="39"/>
    <w:unhideWhenUsed/>
    <w:pPr>
      <w:pBdr/>
      <w:spacing w:after="100"/>
      <w:ind w:left="1320"/>
    </w:pPr>
  </w:style>
  <w:style w:type="paragraph" w:styleId="196">
    <w:name w:val="toc 8"/>
    <w:basedOn w:val="830"/>
    <w:next w:val="830"/>
    <w:uiPriority w:val="39"/>
    <w:unhideWhenUsed/>
    <w:pPr>
      <w:pBdr/>
      <w:spacing w:after="100"/>
      <w:ind w:left="1540"/>
    </w:pPr>
  </w:style>
  <w:style w:type="paragraph" w:styleId="197">
    <w:name w:val="toc 9"/>
    <w:basedOn w:val="830"/>
    <w:next w:val="83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4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30"/>
    <w:next w:val="830"/>
    <w:uiPriority w:val="99"/>
    <w:unhideWhenUsed/>
    <w:pPr>
      <w:pBdr/>
      <w:spacing w:after="0" w:afterAutospacing="0"/>
      <w:ind/>
    </w:pPr>
  </w:style>
  <w:style w:type="paragraph" w:styleId="830" w:default="1">
    <w:name w:val="Normal"/>
    <w:qFormat/>
    <w:pPr>
      <w:pBdr/>
      <w:spacing/>
      <w:ind/>
    </w:pPr>
  </w:style>
  <w:style w:type="paragraph" w:styleId="831">
    <w:name w:val="Heading 1"/>
    <w:basedOn w:val="830"/>
    <w:next w:val="830"/>
    <w:link w:val="866"/>
    <w:uiPriority w:val="9"/>
    <w:qFormat/>
    <w:pPr>
      <w:keepNext w:val="true"/>
      <w:keepLines w:val="true"/>
      <w:numPr>
        <w:numId w:val="17"/>
      </w:numPr>
      <w:pBdr/>
      <w:spacing w:after="0" w:before="480" w:line="276" w:lineRule="auto"/>
      <w:ind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eastAsia="pt-BR"/>
      <w14:ligatures w14:val="none"/>
    </w:rPr>
  </w:style>
  <w:style w:type="paragraph" w:styleId="832">
    <w:name w:val="Heading 2"/>
    <w:basedOn w:val="830"/>
    <w:next w:val="830"/>
    <w:link w:val="867"/>
    <w:uiPriority w:val="9"/>
    <w:semiHidden/>
    <w:unhideWhenUsed/>
    <w:qFormat/>
    <w:pPr>
      <w:keepNext w:val="true"/>
      <w:keepLines w:val="true"/>
      <w:numPr>
        <w:ilvl w:val="1"/>
        <w:numId w:val="17"/>
      </w:numPr>
      <w:pBdr/>
      <w:spacing w:after="0" w:before="200" w:line="276" w:lineRule="auto"/>
      <w:ind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ligatures w14:val="none"/>
    </w:rPr>
  </w:style>
  <w:style w:type="paragraph" w:styleId="833">
    <w:name w:val="Heading 3"/>
    <w:basedOn w:val="830"/>
    <w:next w:val="830"/>
    <w:link w:val="868"/>
    <w:uiPriority w:val="9"/>
    <w:semiHidden/>
    <w:unhideWhenUsed/>
    <w:qFormat/>
    <w:pPr>
      <w:keepNext w:val="true"/>
      <w:keepLines w:val="true"/>
      <w:numPr>
        <w:ilvl w:val="2"/>
        <w:numId w:val="17"/>
      </w:numPr>
      <w:pBdr/>
      <w:spacing w:after="0" w:before="200" w:line="276" w:lineRule="auto"/>
      <w:ind/>
      <w:outlineLvl w:val="2"/>
    </w:pPr>
    <w:rPr>
      <w:rFonts w:asciiTheme="majorHAnsi" w:hAnsiTheme="majorHAnsi" w:eastAsiaTheme="majorEastAsia" w:cstheme="majorBidi"/>
      <w:b/>
      <w:bCs/>
      <w:color w:val="4472c4" w:themeColor="accent1"/>
      <w:lang w:eastAsia="pt-BR"/>
      <w14:ligatures w14:val="none"/>
    </w:rPr>
  </w:style>
  <w:style w:type="paragraph" w:styleId="834">
    <w:name w:val="Heading 4"/>
    <w:basedOn w:val="830"/>
    <w:next w:val="830"/>
    <w:link w:val="869"/>
    <w:uiPriority w:val="9"/>
    <w:semiHidden/>
    <w:unhideWhenUsed/>
    <w:qFormat/>
    <w:pPr>
      <w:keepNext w:val="true"/>
      <w:keepLines w:val="true"/>
      <w:numPr>
        <w:ilvl w:val="3"/>
        <w:numId w:val="17"/>
      </w:numPr>
      <w:pBdr/>
      <w:spacing w:after="0" w:before="200" w:line="276" w:lineRule="auto"/>
      <w:ind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ligatures w14:val="none"/>
    </w:rPr>
  </w:style>
  <w:style w:type="paragraph" w:styleId="835">
    <w:name w:val="Heading 5"/>
    <w:basedOn w:val="830"/>
    <w:next w:val="830"/>
    <w:link w:val="870"/>
    <w:uiPriority w:val="9"/>
    <w:semiHidden/>
    <w:unhideWhenUsed/>
    <w:qFormat/>
    <w:pPr>
      <w:keepNext w:val="true"/>
      <w:keepLines w:val="true"/>
      <w:numPr>
        <w:ilvl w:val="4"/>
        <w:numId w:val="17"/>
      </w:numPr>
      <w:pBdr/>
      <w:spacing w:after="0" w:before="200" w:line="276" w:lineRule="auto"/>
      <w:ind/>
      <w:outlineLvl w:val="4"/>
    </w:pPr>
    <w:rPr>
      <w:rFonts w:asciiTheme="majorHAnsi" w:hAnsiTheme="majorHAnsi" w:eastAsiaTheme="majorEastAsia" w:cstheme="majorBidi"/>
      <w:color w:val="1f3763" w:themeColor="accent1" w:themeShade="7F"/>
      <w:lang w:eastAsia="pt-BR"/>
      <w14:ligatures w14:val="none"/>
    </w:rPr>
  </w:style>
  <w:style w:type="paragraph" w:styleId="836">
    <w:name w:val="Heading 6"/>
    <w:basedOn w:val="830"/>
    <w:next w:val="830"/>
    <w:link w:val="871"/>
    <w:uiPriority w:val="9"/>
    <w:semiHidden/>
    <w:unhideWhenUsed/>
    <w:qFormat/>
    <w:pPr>
      <w:keepNext w:val="true"/>
      <w:keepLines w:val="true"/>
      <w:numPr>
        <w:ilvl w:val="5"/>
        <w:numId w:val="17"/>
      </w:numPr>
      <w:pBdr/>
      <w:spacing w:after="0" w:before="200" w:line="276" w:lineRule="auto"/>
      <w:ind/>
      <w:outlineLvl w:val="5"/>
    </w:pPr>
    <w:rPr>
      <w:rFonts w:asciiTheme="majorHAnsi" w:hAnsiTheme="majorHAnsi" w:eastAsiaTheme="majorEastAsia" w:cstheme="majorBidi"/>
      <w:i/>
      <w:iCs/>
      <w:color w:val="1f3763" w:themeColor="accent1" w:themeShade="7F"/>
      <w:lang w:eastAsia="pt-BR"/>
      <w14:ligatures w14:val="none"/>
    </w:rPr>
  </w:style>
  <w:style w:type="paragraph" w:styleId="837">
    <w:name w:val="Heading 7"/>
    <w:basedOn w:val="830"/>
    <w:next w:val="830"/>
    <w:link w:val="872"/>
    <w:uiPriority w:val="9"/>
    <w:semiHidden/>
    <w:unhideWhenUsed/>
    <w:qFormat/>
    <w:pPr>
      <w:keepNext w:val="true"/>
      <w:keepLines w:val="true"/>
      <w:numPr>
        <w:ilvl w:val="6"/>
        <w:numId w:val="17"/>
      </w:numPr>
      <w:pBdr/>
      <w:spacing w:after="0" w:before="200" w:line="276" w:lineRule="auto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ligatures w14:val="none"/>
    </w:rPr>
  </w:style>
  <w:style w:type="paragraph" w:styleId="838">
    <w:name w:val="Heading 8"/>
    <w:basedOn w:val="830"/>
    <w:next w:val="830"/>
    <w:link w:val="873"/>
    <w:uiPriority w:val="9"/>
    <w:semiHidden/>
    <w:unhideWhenUsed/>
    <w:qFormat/>
    <w:pPr>
      <w:keepNext w:val="true"/>
      <w:keepLines w:val="true"/>
      <w:numPr>
        <w:ilvl w:val="7"/>
        <w:numId w:val="17"/>
      </w:numPr>
      <w:pBdr/>
      <w:spacing w:after="0" w:before="200" w:line="276" w:lineRule="auto"/>
      <w:ind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ligatures w14:val="none"/>
    </w:rPr>
  </w:style>
  <w:style w:type="paragraph" w:styleId="839">
    <w:name w:val="Heading 9"/>
    <w:basedOn w:val="830"/>
    <w:next w:val="830"/>
    <w:link w:val="874"/>
    <w:uiPriority w:val="9"/>
    <w:semiHidden/>
    <w:unhideWhenUsed/>
    <w:qFormat/>
    <w:pPr>
      <w:keepNext w:val="true"/>
      <w:keepLines w:val="true"/>
      <w:numPr>
        <w:ilvl w:val="8"/>
        <w:numId w:val="17"/>
      </w:numPr>
      <w:pBdr/>
      <w:spacing w:after="0" w:before="200" w:line="276" w:lineRule="auto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ligatures w14:val="none"/>
    </w:rPr>
  </w:style>
  <w:style w:type="character" w:styleId="840" w:default="1">
    <w:name w:val="Default Paragraph Font"/>
    <w:uiPriority w:val="1"/>
    <w:semiHidden/>
    <w:unhideWhenUsed/>
    <w:pPr>
      <w:pBdr/>
      <w:spacing/>
      <w:ind/>
    </w:pPr>
  </w:style>
  <w:style w:type="table" w:styleId="84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42" w:default="1">
    <w:name w:val="No List"/>
    <w:uiPriority w:val="99"/>
    <w:semiHidden/>
    <w:unhideWhenUsed/>
    <w:pPr>
      <w:pBdr/>
      <w:spacing/>
      <w:ind/>
    </w:pPr>
  </w:style>
  <w:style w:type="paragraph" w:styleId="843" w:customStyle="1">
    <w:name w:val="texto_centralizado_maiusculas"/>
    <w:basedOn w:val="83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44">
    <w:name w:val="Strong"/>
    <w:basedOn w:val="840"/>
    <w:uiPriority w:val="22"/>
    <w:qFormat/>
    <w:pPr>
      <w:pBdr/>
      <w:spacing/>
      <w:ind/>
    </w:pPr>
    <w:rPr>
      <w:b/>
      <w:bCs/>
    </w:rPr>
  </w:style>
  <w:style w:type="paragraph" w:styleId="845" w:customStyle="1">
    <w:name w:val="texto_justificado"/>
    <w:basedOn w:val="83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46" w:customStyle="1">
    <w:name w:val="texto_centralizado"/>
    <w:basedOn w:val="83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47">
    <w:name w:val="Hyperlink"/>
    <w:basedOn w:val="840"/>
    <w:uiPriority w:val="99"/>
    <w:unhideWhenUsed/>
    <w:pPr>
      <w:pBdr/>
      <w:spacing/>
      <w:ind/>
    </w:pPr>
    <w:rPr>
      <w:color w:val="0000ff"/>
      <w:u w:val="single"/>
    </w:rPr>
  </w:style>
  <w:style w:type="paragraph" w:styleId="848">
    <w:name w:val="Normal (Web)"/>
    <w:basedOn w:val="830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49" w:customStyle="1">
    <w:name w:val="texto1"/>
    <w:basedOn w:val="830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50">
    <w:name w:val="Header"/>
    <w:basedOn w:val="830"/>
    <w:link w:val="85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51" w:customStyle="1">
    <w:name w:val="Cabeçalho Char"/>
    <w:basedOn w:val="840"/>
    <w:link w:val="850"/>
    <w:uiPriority w:val="99"/>
    <w:pPr>
      <w:pBdr/>
      <w:spacing/>
      <w:ind/>
    </w:pPr>
  </w:style>
  <w:style w:type="paragraph" w:styleId="852">
    <w:name w:val="Footer"/>
    <w:basedOn w:val="830"/>
    <w:link w:val="853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53" w:customStyle="1">
    <w:name w:val="Rodapé Char"/>
    <w:basedOn w:val="840"/>
    <w:link w:val="852"/>
    <w:uiPriority w:val="99"/>
    <w:pPr>
      <w:pBdr/>
      <w:spacing/>
      <w:ind/>
    </w:pPr>
  </w:style>
  <w:style w:type="character" w:styleId="854">
    <w:name w:val="annotation reference"/>
    <w:basedOn w:val="840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55">
    <w:name w:val="annotation text"/>
    <w:basedOn w:val="830"/>
    <w:link w:val="856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856" w:customStyle="1">
    <w:name w:val="Texto de comentário Char"/>
    <w:basedOn w:val="840"/>
    <w:link w:val="855"/>
    <w:uiPriority w:val="99"/>
    <w:pPr>
      <w:pBdr/>
      <w:spacing/>
      <w:ind/>
    </w:pPr>
    <w:rPr>
      <w:sz w:val="20"/>
      <w:szCs w:val="20"/>
    </w:rPr>
  </w:style>
  <w:style w:type="paragraph" w:styleId="857">
    <w:name w:val="annotation subject"/>
    <w:basedOn w:val="855"/>
    <w:next w:val="855"/>
    <w:link w:val="858"/>
    <w:uiPriority w:val="99"/>
    <w:semiHidden/>
    <w:unhideWhenUsed/>
    <w:pPr>
      <w:pBdr/>
      <w:spacing/>
      <w:ind/>
    </w:pPr>
    <w:rPr>
      <w:b/>
      <w:bCs/>
    </w:rPr>
  </w:style>
  <w:style w:type="character" w:styleId="858" w:customStyle="1">
    <w:name w:val="Assunto do comentário Char"/>
    <w:basedOn w:val="856"/>
    <w:link w:val="857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859">
    <w:name w:val="Table Grid"/>
    <w:basedOn w:val="841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0">
    <w:name w:val="FollowedHyperlink"/>
    <w:basedOn w:val="84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61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862">
    <w:name w:val="List Paragraph"/>
    <w:basedOn w:val="830"/>
    <w:uiPriority w:val="34"/>
    <w:qFormat/>
    <w:pPr>
      <w:pBdr/>
      <w:spacing/>
      <w:ind w:left="720"/>
      <w:contextualSpacing w:val="true"/>
    </w:pPr>
  </w:style>
  <w:style w:type="character" w:styleId="863">
    <w:name w:val="Unresolved Mention"/>
    <w:basedOn w:val="840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864">
    <w:name w:val="Body Text"/>
    <w:basedOn w:val="830"/>
    <w:link w:val="865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865" w:customStyle="1">
    <w:name w:val="Corpo de texto Char"/>
    <w:basedOn w:val="840"/>
    <w:link w:val="864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866" w:customStyle="1">
    <w:name w:val="Título 1 Char"/>
    <w:basedOn w:val="840"/>
    <w:link w:val="83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eastAsia="pt-BR"/>
      <w14:ligatures w14:val="none"/>
    </w:rPr>
  </w:style>
  <w:style w:type="character" w:styleId="867" w:customStyle="1">
    <w:name w:val="Título 2 Char"/>
    <w:basedOn w:val="840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ligatures w14:val="none"/>
    </w:rPr>
  </w:style>
  <w:style w:type="character" w:styleId="868" w:customStyle="1">
    <w:name w:val="Título 3 Char"/>
    <w:basedOn w:val="840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  <w:lang w:eastAsia="pt-BR"/>
      <w14:ligatures w14:val="none"/>
    </w:rPr>
  </w:style>
  <w:style w:type="character" w:styleId="869" w:customStyle="1">
    <w:name w:val="Título 4 Char"/>
    <w:basedOn w:val="840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ligatures w14:val="none"/>
    </w:rPr>
  </w:style>
  <w:style w:type="character" w:styleId="870" w:customStyle="1">
    <w:name w:val="Título 5 Char"/>
    <w:basedOn w:val="840"/>
    <w:link w:val="83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f3763" w:themeColor="accent1" w:themeShade="7F"/>
      <w:lang w:eastAsia="pt-BR"/>
      <w14:ligatures w14:val="none"/>
    </w:rPr>
  </w:style>
  <w:style w:type="character" w:styleId="871" w:customStyle="1">
    <w:name w:val="Título 6 Char"/>
    <w:basedOn w:val="840"/>
    <w:link w:val="836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1f3763" w:themeColor="accent1" w:themeShade="7F"/>
      <w:lang w:eastAsia="pt-BR"/>
      <w14:ligatures w14:val="none"/>
    </w:rPr>
  </w:style>
  <w:style w:type="character" w:styleId="872" w:customStyle="1">
    <w:name w:val="Título 7 Char"/>
    <w:basedOn w:val="840"/>
    <w:link w:val="83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ligatures w14:val="none"/>
    </w:rPr>
  </w:style>
  <w:style w:type="character" w:styleId="873" w:customStyle="1">
    <w:name w:val="Título 8 Char"/>
    <w:basedOn w:val="840"/>
    <w:link w:val="83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ligatures w14:val="none"/>
    </w:rPr>
  </w:style>
  <w:style w:type="character" w:styleId="874" w:customStyle="1">
    <w:name w:val="Título 9 Char"/>
    <w:basedOn w:val="840"/>
    <w:link w:val="839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12</cp:revision>
  <dcterms:created xsi:type="dcterms:W3CDTF">2024-09-24T10:07:00Z</dcterms:created>
  <dcterms:modified xsi:type="dcterms:W3CDTF">2026-09-17T17:47:52Z</dcterms:modified>
</cp:coreProperties>
</file>